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4970AD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4970AD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4970AD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4970AD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4970AD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8C7A52E" w14:textId="2E82E0A4" w:rsidR="00195200" w:rsidRPr="004970AD" w:rsidRDefault="00195200" w:rsidP="00D8261C">
      <w:pPr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4970AD">
        <w:rPr>
          <w:rFonts w:ascii="Times New Roman" w:hAnsi="Times New Roman" w:cs="Times New Roman"/>
          <w:b/>
          <w:sz w:val="24"/>
          <w:szCs w:val="24"/>
        </w:rPr>
        <w:t>ZA 2023.g.</w:t>
      </w:r>
    </w:p>
    <w:p w14:paraId="4E18CB93" w14:textId="3153CB3F" w:rsidR="00CA12E2" w:rsidRPr="004970AD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72A02" w:rsidRPr="004970AD">
        <w:rPr>
          <w:rFonts w:ascii="Times New Roman" w:hAnsi="Times New Roman" w:cs="Times New Roman"/>
          <w:b/>
          <w:sz w:val="24"/>
          <w:szCs w:val="24"/>
        </w:rPr>
        <w:t>GODIŠNJEG IZVJEŠTAJA O IZVRŠENJU FINANCIJSKOG PLANA ZA 2023.G.</w:t>
      </w:r>
      <w:r w:rsidRPr="00497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32EB1" w14:textId="52EC3F7F" w:rsidR="00AE2812" w:rsidRPr="004970AD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U ovom obrazloženju</w:t>
      </w:r>
      <w:r w:rsidR="00975BA7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Pr="004970AD">
        <w:rPr>
          <w:rFonts w:ascii="Times New Roman" w:hAnsi="Times New Roman" w:cs="Times New Roman"/>
          <w:sz w:val="24"/>
          <w:szCs w:val="24"/>
        </w:rPr>
        <w:t>daje se opća slika</w:t>
      </w:r>
      <w:r w:rsidR="00B14DA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E72A02" w:rsidRPr="004970AD">
        <w:rPr>
          <w:rFonts w:ascii="Times New Roman" w:hAnsi="Times New Roman" w:cs="Times New Roman"/>
          <w:sz w:val="24"/>
          <w:szCs w:val="24"/>
        </w:rPr>
        <w:t>godišnjeg izvršenja</w:t>
      </w:r>
      <w:r w:rsidRPr="004970AD">
        <w:rPr>
          <w:rFonts w:ascii="Times New Roman" w:hAnsi="Times New Roman" w:cs="Times New Roman"/>
          <w:sz w:val="24"/>
          <w:szCs w:val="24"/>
        </w:rPr>
        <w:t xml:space="preserve">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4970A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011F499" w14:textId="77777777" w:rsidR="00D8261C" w:rsidRDefault="00D8261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61C">
        <w:rPr>
          <w:rFonts w:ascii="Times New Roman" w:hAnsi="Times New Roman" w:cs="Times New Roman"/>
          <w:sz w:val="24"/>
          <w:szCs w:val="24"/>
        </w:rPr>
        <w:t>Ostvareni  prihodi za 2023.g. su u skladu sa dinamikom provedbe aktivnosti za izvor 11. Iznos prihoda za pokrivanje redovne djelatnosti fakulteta za 2023.g. godinu s izvora 11 iznosi 4.548.290,34 EUR. Prihodi za programsko financiranje za 2023.g. su ostvareni u iznosu od 488.781,47 EUR. Prihodi za posebne namjene su ostvareni u iznosu od 608.374,04 EUR a odnose se na prihode od školarina. Vlastiti prihodi su izvršeni u visini od 210.573,68 EUR od čega je 135.911,22 EUR od stručnih poslova, a ostatak se odnosi na prihode časopisa IJECES te najmove prostora i sponzorstva. Ostvareni iznos prihoda od donacija se u najvećem dijelu odnosi na prihode od provođenja IRI projekata koji se provode u 2023.g. prema podatcima Ureda za međunarodnu suradnju i projekte. Prihodi za ostale pomoći odnose se na projekte koji su se provodili u 2023.g. kao što su projekti HRZZ, National Competence Centres in the Framework of EuroHPC (EUROCC), Umreženi stacionarni baterijski spremnici energije (USBSE) i Regionalni centar kompetentnosti Elektrotehničke i prometne škole Osijek (RCK ELPROS) i temelje se na predviđenoj dinamici provođenja navedenih projekata. Na izvoru 51 ostvareni su prihodi za projekte čija sredstva dobivamo iz EU – Research-based teaching for life-long Learning (RELEARN), Education of Future ICT Experts Based on Smart Society Needs-SmartSoci Renewable Energy Sources for smart sustainable health Centers, University Education and other public buildings (RESCUE), a na izvoru 563 su ostvareni prihodi za projekt Razvoj ekspertnog sustava za upravljanje proizvodnjom i preradom prehrambenih proizvoda i Mjerenje i praćenje uvjeta skladištenja i transporta proizvoda putem pametne naljepnice prema dinamici njihove provedbe.</w:t>
      </w:r>
    </w:p>
    <w:p w14:paraId="2F5DC58D" w14:textId="60DA418F" w:rsidR="00F471E7" w:rsidRPr="004970A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32AA6C9" w14:textId="3BE16FC4" w:rsidR="002813AA" w:rsidRPr="00D8261C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Rashodi </w:t>
      </w:r>
      <w:r w:rsidR="0057778B" w:rsidRPr="004970AD">
        <w:rPr>
          <w:rFonts w:ascii="Times New Roman" w:hAnsi="Times New Roman" w:cs="Times New Roman"/>
          <w:sz w:val="24"/>
          <w:szCs w:val="24"/>
        </w:rPr>
        <w:t>ostvareni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iz izvora 11 </w:t>
      </w:r>
      <w:r w:rsidR="00B14DAB" w:rsidRPr="004970AD">
        <w:rPr>
          <w:rFonts w:ascii="Times New Roman" w:hAnsi="Times New Roman" w:cs="Times New Roman"/>
          <w:sz w:val="24"/>
          <w:szCs w:val="24"/>
        </w:rPr>
        <w:t>u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 2023.g.</w:t>
      </w:r>
      <w:r w:rsidRPr="004970AD">
        <w:rPr>
          <w:rFonts w:ascii="Times New Roman" w:hAnsi="Times New Roman" w:cs="Times New Roman"/>
          <w:sz w:val="24"/>
          <w:szCs w:val="24"/>
        </w:rPr>
        <w:t xml:space="preserve"> su </w:t>
      </w:r>
      <w:r w:rsidR="0057778B" w:rsidRPr="004970AD">
        <w:rPr>
          <w:rFonts w:ascii="Times New Roman" w:hAnsi="Times New Roman" w:cs="Times New Roman"/>
          <w:sz w:val="24"/>
          <w:szCs w:val="24"/>
        </w:rPr>
        <w:t>utrošeni namjenski za dobivenu svrhu</w:t>
      </w:r>
      <w:r w:rsidRPr="004970AD">
        <w:rPr>
          <w:rFonts w:ascii="Times New Roman" w:hAnsi="Times New Roman" w:cs="Times New Roman"/>
          <w:sz w:val="24"/>
          <w:szCs w:val="24"/>
        </w:rPr>
        <w:t>.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Pr="004970AD"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s izvora 11</w:t>
      </w:r>
      <w:r w:rsidRPr="004970AD"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 w:rsidRPr="004970AD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A904FA" w:rsidRPr="004970AD">
        <w:rPr>
          <w:rFonts w:ascii="Times New Roman" w:hAnsi="Times New Roman" w:cs="Times New Roman"/>
          <w:sz w:val="24"/>
          <w:szCs w:val="24"/>
        </w:rPr>
        <w:t>3.631.572,63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  i za doprinose  u iznosu od </w:t>
      </w:r>
      <w:r w:rsidR="00A904FA" w:rsidRPr="004970AD">
        <w:rPr>
          <w:rFonts w:ascii="Times New Roman" w:hAnsi="Times New Roman" w:cs="Times New Roman"/>
          <w:sz w:val="24"/>
          <w:szCs w:val="24"/>
        </w:rPr>
        <w:t>595.995,68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 za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7B0E74" w:rsidRPr="004970AD">
        <w:rPr>
          <w:rFonts w:ascii="Times New Roman" w:hAnsi="Times New Roman" w:cs="Times New Roman"/>
          <w:sz w:val="24"/>
          <w:szCs w:val="24"/>
        </w:rPr>
        <w:t>2023.</w:t>
      </w:r>
      <w:r w:rsidRPr="004970AD">
        <w:rPr>
          <w:rFonts w:ascii="Times New Roman" w:hAnsi="Times New Roman" w:cs="Times New Roman"/>
          <w:sz w:val="24"/>
          <w:szCs w:val="24"/>
        </w:rPr>
        <w:t xml:space="preserve"> godin</w:t>
      </w:r>
      <w:r w:rsidR="00A904FA" w:rsidRPr="004970AD">
        <w:rPr>
          <w:rFonts w:ascii="Times New Roman" w:hAnsi="Times New Roman" w:cs="Times New Roman"/>
          <w:sz w:val="24"/>
          <w:szCs w:val="24"/>
        </w:rPr>
        <w:t>u</w:t>
      </w:r>
      <w:r w:rsidRPr="004970AD">
        <w:rPr>
          <w:rFonts w:ascii="Times New Roman" w:hAnsi="Times New Roman" w:cs="Times New Roman"/>
          <w:sz w:val="24"/>
          <w:szCs w:val="24"/>
        </w:rPr>
        <w:t xml:space="preserve">. Kod rashoda za programsko financiranje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iz izvora 11 </w:t>
      </w:r>
      <w:r w:rsidRPr="004970AD">
        <w:rPr>
          <w:rFonts w:ascii="Times New Roman" w:hAnsi="Times New Roman" w:cs="Times New Roman"/>
          <w:sz w:val="24"/>
          <w:szCs w:val="24"/>
        </w:rPr>
        <w:t xml:space="preserve">najveći </w:t>
      </w:r>
      <w:r w:rsidR="0057778B" w:rsidRPr="004970AD">
        <w:rPr>
          <w:rFonts w:ascii="Times New Roman" w:hAnsi="Times New Roman" w:cs="Times New Roman"/>
          <w:sz w:val="24"/>
          <w:szCs w:val="24"/>
        </w:rPr>
        <w:t>izvršeni</w:t>
      </w:r>
      <w:r w:rsidRPr="004970AD">
        <w:rPr>
          <w:rFonts w:ascii="Times New Roman" w:hAnsi="Times New Roman" w:cs="Times New Roman"/>
          <w:sz w:val="24"/>
          <w:szCs w:val="24"/>
        </w:rPr>
        <w:t xml:space="preserve"> rashodi su za </w:t>
      </w:r>
      <w:r w:rsidR="00A904FA" w:rsidRPr="004970AD">
        <w:rPr>
          <w:rFonts w:ascii="Times New Roman" w:hAnsi="Times New Roman" w:cs="Times New Roman"/>
          <w:sz w:val="24"/>
          <w:szCs w:val="24"/>
        </w:rPr>
        <w:t>uredski materijal i ostale materijalne rashode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4970AD">
        <w:rPr>
          <w:rFonts w:ascii="Times New Roman" w:hAnsi="Times New Roman" w:cs="Times New Roman"/>
          <w:sz w:val="24"/>
          <w:szCs w:val="24"/>
        </w:rPr>
        <w:t>7</w:t>
      </w:r>
      <w:r w:rsidR="00A904FA" w:rsidRPr="004970AD">
        <w:rPr>
          <w:rFonts w:ascii="Times New Roman" w:hAnsi="Times New Roman" w:cs="Times New Roman"/>
          <w:sz w:val="24"/>
          <w:szCs w:val="24"/>
        </w:rPr>
        <w:t>0.315,05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A904FA" w:rsidRPr="004970AD">
        <w:rPr>
          <w:rFonts w:ascii="Times New Roman" w:hAnsi="Times New Roman" w:cs="Times New Roman"/>
          <w:sz w:val="24"/>
          <w:szCs w:val="24"/>
        </w:rPr>
        <w:t>, službena putovanja 59.111,06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A904FA" w:rsidRPr="004970AD">
        <w:rPr>
          <w:rFonts w:ascii="Times New Roman" w:hAnsi="Times New Roman" w:cs="Times New Roman"/>
          <w:sz w:val="24"/>
          <w:szCs w:val="24"/>
        </w:rPr>
        <w:t>,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energija </w:t>
      </w:r>
      <w:r w:rsidR="00A904FA" w:rsidRPr="004970AD">
        <w:rPr>
          <w:rFonts w:ascii="Times New Roman" w:hAnsi="Times New Roman" w:cs="Times New Roman"/>
          <w:sz w:val="24"/>
          <w:szCs w:val="24"/>
        </w:rPr>
        <w:t>51.782,77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EUR</w:t>
      </w:r>
      <w:r w:rsidR="00A904FA" w:rsidRPr="004970AD">
        <w:rPr>
          <w:rFonts w:ascii="Times New Roman" w:hAnsi="Times New Roman" w:cs="Times New Roman"/>
          <w:sz w:val="24"/>
          <w:szCs w:val="24"/>
        </w:rPr>
        <w:t xml:space="preserve"> te rashodi za nabavu proizvedene dugotrajne imovine u iznosu od 55.068,72 EUR.</w:t>
      </w:r>
      <w:r w:rsidR="005B3F3E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Rashodi iz vlastitih sredstava </w:t>
      </w:r>
      <w:r w:rsidR="0057778B" w:rsidRPr="004970AD">
        <w:rPr>
          <w:rFonts w:ascii="Times New Roman" w:hAnsi="Times New Roman" w:cs="Times New Roman"/>
          <w:sz w:val="24"/>
          <w:szCs w:val="24"/>
        </w:rPr>
        <w:t>izvršeni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su prema </w:t>
      </w:r>
      <w:r w:rsidR="0057778B" w:rsidRPr="004970AD">
        <w:rPr>
          <w:rFonts w:ascii="Times New Roman" w:hAnsi="Times New Roman" w:cs="Times New Roman"/>
          <w:sz w:val="24"/>
          <w:szCs w:val="24"/>
        </w:rPr>
        <w:t>dinamici provođenja stručnih projekata i rada časopisa IJECES te mjesečnog najma prostora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a najvećim dijelom su </w:t>
      </w:r>
      <w:r w:rsidR="0057778B" w:rsidRPr="004970AD">
        <w:rPr>
          <w:rFonts w:ascii="Times New Roman" w:hAnsi="Times New Roman" w:cs="Times New Roman"/>
          <w:sz w:val="24"/>
          <w:szCs w:val="24"/>
        </w:rPr>
        <w:t>izvršeni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 za</w:t>
      </w:r>
      <w:r w:rsidR="0057778B" w:rsidRPr="004970AD">
        <w:rPr>
          <w:rFonts w:ascii="Times New Roman" w:hAnsi="Times New Roman" w:cs="Times New Roman"/>
          <w:sz w:val="24"/>
          <w:szCs w:val="24"/>
        </w:rPr>
        <w:t xml:space="preserve"> ras</w:t>
      </w:r>
      <w:r w:rsidR="004C25FA" w:rsidRPr="004970AD">
        <w:rPr>
          <w:rFonts w:ascii="Times New Roman" w:hAnsi="Times New Roman" w:cs="Times New Roman"/>
          <w:sz w:val="24"/>
          <w:szCs w:val="24"/>
        </w:rPr>
        <w:t>hode za plaće i doprinose</w:t>
      </w:r>
      <w:r w:rsidR="00A904FA" w:rsidRPr="004970AD">
        <w:rPr>
          <w:rFonts w:ascii="Times New Roman" w:hAnsi="Times New Roman" w:cs="Times New Roman"/>
          <w:sz w:val="24"/>
          <w:szCs w:val="24"/>
        </w:rPr>
        <w:t>,</w:t>
      </w:r>
      <w:r w:rsidR="004C25FA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4970AD">
        <w:rPr>
          <w:rFonts w:ascii="Times New Roman" w:hAnsi="Times New Roman" w:cs="Times New Roman"/>
          <w:sz w:val="24"/>
          <w:szCs w:val="24"/>
        </w:rPr>
        <w:t>intelektualne usluge i ostale rashode za zaposlene</w:t>
      </w:r>
      <w:r w:rsidR="00A904FA" w:rsidRPr="004970AD">
        <w:rPr>
          <w:rFonts w:ascii="Times New Roman" w:hAnsi="Times New Roman" w:cs="Times New Roman"/>
          <w:sz w:val="24"/>
          <w:szCs w:val="24"/>
        </w:rPr>
        <w:t xml:space="preserve"> te nagrade građanima i kućanstvima u novcu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. Rashodi za posebne namjene na izvoru 43 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izvršeni </w:t>
      </w:r>
      <w:r w:rsidR="0038715C" w:rsidRPr="004970AD">
        <w:rPr>
          <w:rFonts w:ascii="Times New Roman" w:hAnsi="Times New Roman" w:cs="Times New Roman"/>
          <w:sz w:val="24"/>
          <w:szCs w:val="24"/>
        </w:rPr>
        <w:t xml:space="preserve">su za rashode obavljanja redovne djelatnosti fakulteta i to najvećim dijelom za </w:t>
      </w:r>
      <w:r w:rsidR="00D421FB" w:rsidRPr="004970AD">
        <w:rPr>
          <w:rFonts w:ascii="Times New Roman" w:hAnsi="Times New Roman" w:cs="Times New Roman"/>
          <w:sz w:val="24"/>
          <w:szCs w:val="24"/>
        </w:rPr>
        <w:t xml:space="preserve">plaće, doprinose, </w:t>
      </w:r>
      <w:r w:rsidR="002813AA" w:rsidRPr="004970AD">
        <w:rPr>
          <w:rFonts w:ascii="Times New Roman" w:hAnsi="Times New Roman" w:cs="Times New Roman"/>
          <w:sz w:val="24"/>
          <w:szCs w:val="24"/>
        </w:rPr>
        <w:t>službena putovanja</w:t>
      </w:r>
      <w:r w:rsidR="00D421FB" w:rsidRPr="004970AD">
        <w:rPr>
          <w:rFonts w:ascii="Times New Roman" w:hAnsi="Times New Roman" w:cs="Times New Roman"/>
          <w:sz w:val="24"/>
          <w:szCs w:val="24"/>
        </w:rPr>
        <w:t>,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A904FA" w:rsidRPr="004970AD">
        <w:rPr>
          <w:rFonts w:ascii="Times New Roman" w:hAnsi="Times New Roman" w:cs="Times New Roman"/>
          <w:sz w:val="24"/>
          <w:szCs w:val="24"/>
        </w:rPr>
        <w:t>uredski materijal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te</w:t>
      </w:r>
      <w:r w:rsidR="00D421FB"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1579EF" w:rsidRPr="004970AD">
        <w:rPr>
          <w:rFonts w:ascii="Times New Roman" w:hAnsi="Times New Roman" w:cs="Times New Roman"/>
          <w:sz w:val="24"/>
          <w:szCs w:val="24"/>
        </w:rPr>
        <w:t>zakupnine i najamnine</w:t>
      </w:r>
      <w:r w:rsidR="00D421FB" w:rsidRPr="004970AD">
        <w:rPr>
          <w:rFonts w:ascii="Times New Roman" w:hAnsi="Times New Roman" w:cs="Times New Roman"/>
          <w:sz w:val="24"/>
          <w:szCs w:val="24"/>
        </w:rPr>
        <w:t>.</w:t>
      </w:r>
      <w:r w:rsidR="001579EF" w:rsidRPr="004970AD">
        <w:rPr>
          <w:rFonts w:ascii="Times New Roman" w:hAnsi="Times New Roman" w:cs="Times New Roman"/>
          <w:sz w:val="24"/>
          <w:szCs w:val="24"/>
        </w:rPr>
        <w:t xml:space="preserve"> Najveća stavka na rashodima iz pozicije 43 su rashodi za nabavu proizvedene dugotrajne imovine od čega se najveći iznos odnosi na troškove koji prethode izgradnji zgrade Znanstveno-istraživačkog centra elektrotehnike i </w:t>
      </w:r>
      <w:r w:rsidR="001579EF" w:rsidRPr="004970AD">
        <w:rPr>
          <w:rFonts w:ascii="Times New Roman" w:hAnsi="Times New Roman" w:cs="Times New Roman"/>
          <w:sz w:val="24"/>
          <w:szCs w:val="24"/>
        </w:rPr>
        <w:lastRenderedPageBreak/>
        <w:t xml:space="preserve">računarstva u Osijeku u ukupnom iznosu od 524.822,64 EUR a odnosi se na troškove usluge izrade projektno-tehničke dokumentacije, priključka na elektroenergetsku mrežu i troškove komunalnog doprinosa. </w:t>
      </w:r>
      <w:r w:rsidR="002813AA" w:rsidRPr="004970AD">
        <w:rPr>
          <w:rFonts w:ascii="Times New Roman" w:hAnsi="Times New Roman" w:cs="Times New Roman"/>
          <w:sz w:val="24"/>
          <w:szCs w:val="24"/>
        </w:rPr>
        <w:t>Ostvareni r</w:t>
      </w:r>
      <w:r w:rsidR="00D421FB" w:rsidRPr="004970AD">
        <w:rPr>
          <w:rFonts w:ascii="Times New Roman" w:hAnsi="Times New Roman" w:cs="Times New Roman"/>
          <w:sz w:val="24"/>
          <w:szCs w:val="24"/>
        </w:rPr>
        <w:t>ashodi na izvorima 61 donacije, 52 pomoći, 51 i 563 su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D421FB" w:rsidRPr="004970AD">
        <w:rPr>
          <w:rFonts w:ascii="Times New Roman" w:hAnsi="Times New Roman" w:cs="Times New Roman"/>
          <w:sz w:val="24"/>
          <w:szCs w:val="24"/>
        </w:rPr>
        <w:t xml:space="preserve">prema dinamici provođenja projekata i njihovim planovima. </w:t>
      </w:r>
      <w:r w:rsidR="001579EF" w:rsidRPr="004970AD">
        <w:rPr>
          <w:rFonts w:ascii="Times New Roman" w:hAnsi="Times New Roman" w:cs="Times New Roman"/>
          <w:sz w:val="24"/>
          <w:szCs w:val="24"/>
        </w:rPr>
        <w:t>Dio rashoda na izvoru 563 su rashodi redovnog poslovanja koji su knjiženi na toj poziciji zbog iznosa koji su refundirani a trošili su se kao pred financiranje sa izvora 43.</w:t>
      </w:r>
    </w:p>
    <w:p w14:paraId="6489B836" w14:textId="123FC30E" w:rsidR="00F471E7" w:rsidRPr="004970A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26CDC7E" w14:textId="6C7AA571" w:rsidR="007C21C0" w:rsidRPr="004970AD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D</w:t>
      </w:r>
      <w:r w:rsidR="00C50DB1" w:rsidRPr="004970AD">
        <w:rPr>
          <w:rFonts w:ascii="Times New Roman" w:hAnsi="Times New Roman" w:cs="Times New Roman"/>
          <w:sz w:val="24"/>
          <w:szCs w:val="24"/>
        </w:rPr>
        <w:t xml:space="preserve">onos prihoda za posebne namjene u 2023.g. godini 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iznosi </w:t>
      </w:r>
      <w:r w:rsidRPr="004970AD">
        <w:rPr>
          <w:rFonts w:ascii="Times New Roman" w:hAnsi="Times New Roman" w:cs="Times New Roman"/>
          <w:sz w:val="24"/>
          <w:szCs w:val="24"/>
        </w:rPr>
        <w:t>369.369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EUR i odnosi se na prihode od školarina koji</w:t>
      </w:r>
      <w:r w:rsidR="004C25FA" w:rsidRPr="004970AD">
        <w:rPr>
          <w:rFonts w:ascii="Times New Roman" w:hAnsi="Times New Roman" w:cs="Times New Roman"/>
          <w:sz w:val="24"/>
          <w:szCs w:val="24"/>
        </w:rPr>
        <w:t xml:space="preserve"> su se korist</w:t>
      </w:r>
      <w:r w:rsidR="0068568D" w:rsidRPr="004970AD">
        <w:rPr>
          <w:rFonts w:ascii="Times New Roman" w:hAnsi="Times New Roman" w:cs="Times New Roman"/>
          <w:sz w:val="24"/>
          <w:szCs w:val="24"/>
        </w:rPr>
        <w:t>ili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za troškove redovnog poslovanja u 2023</w:t>
      </w:r>
      <w:r w:rsidR="00290B29" w:rsidRPr="004970AD">
        <w:rPr>
          <w:rFonts w:ascii="Times New Roman" w:hAnsi="Times New Roman" w:cs="Times New Roman"/>
          <w:sz w:val="24"/>
          <w:szCs w:val="24"/>
        </w:rPr>
        <w:t>g. te za pokrivanje troškova izgradnji zgrade Znanstveno-istraživačkog centra elektrotehnike i računarstva u Osijeku</w:t>
      </w:r>
      <w:r w:rsidR="007C21C0" w:rsidRPr="004970AD">
        <w:rPr>
          <w:rFonts w:ascii="Times New Roman" w:hAnsi="Times New Roman" w:cs="Times New Roman"/>
          <w:sz w:val="24"/>
          <w:szCs w:val="24"/>
        </w:rPr>
        <w:t>. Odnos prihoda za posebne namjene za 2023.g.</w:t>
      </w:r>
      <w:r w:rsidR="00290B29" w:rsidRPr="004970AD">
        <w:rPr>
          <w:rFonts w:ascii="Times New Roman" w:hAnsi="Times New Roman" w:cs="Times New Roman"/>
          <w:sz w:val="24"/>
          <w:szCs w:val="24"/>
        </w:rPr>
        <w:t xml:space="preserve"> u 2024.g. 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iznosi </w:t>
      </w:r>
      <w:r w:rsidR="00290B29" w:rsidRPr="004970AD">
        <w:rPr>
          <w:rFonts w:ascii="Times New Roman" w:hAnsi="Times New Roman" w:cs="Times New Roman"/>
          <w:sz w:val="24"/>
          <w:szCs w:val="24"/>
        </w:rPr>
        <w:t>13.991,61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EUR i odnosi se na školarine.  </w:t>
      </w:r>
      <w:r w:rsidRPr="004970AD">
        <w:rPr>
          <w:rFonts w:ascii="Times New Roman" w:hAnsi="Times New Roman" w:cs="Times New Roman"/>
          <w:sz w:val="24"/>
          <w:szCs w:val="24"/>
        </w:rPr>
        <w:t>D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onos prihoda na ostalim pomoćima iznosi </w:t>
      </w:r>
      <w:r w:rsidRPr="004970AD">
        <w:rPr>
          <w:rFonts w:ascii="Times New Roman" w:hAnsi="Times New Roman" w:cs="Times New Roman"/>
          <w:sz w:val="24"/>
          <w:szCs w:val="24"/>
        </w:rPr>
        <w:t>312.990</w:t>
      </w:r>
      <w:r w:rsidR="007C21C0" w:rsidRPr="004970AD">
        <w:rPr>
          <w:rFonts w:ascii="Times New Roman" w:hAnsi="Times New Roman" w:cs="Times New Roman"/>
          <w:sz w:val="24"/>
          <w:szCs w:val="24"/>
        </w:rPr>
        <w:t xml:space="preserve"> EUR i odnosi se na prihode projekata sukladno planiranoj dinamici njihove potrošnje. Također odnos prihoda na ostalim pomoćima </w:t>
      </w:r>
      <w:r w:rsidR="009A16D8" w:rsidRPr="004970AD">
        <w:rPr>
          <w:rFonts w:ascii="Times New Roman" w:hAnsi="Times New Roman" w:cs="Times New Roman"/>
          <w:sz w:val="24"/>
          <w:szCs w:val="24"/>
        </w:rPr>
        <w:t>za</w:t>
      </w:r>
      <w:r w:rsidRPr="004970AD">
        <w:rPr>
          <w:rFonts w:ascii="Times New Roman" w:hAnsi="Times New Roman" w:cs="Times New Roman"/>
          <w:sz w:val="24"/>
          <w:szCs w:val="24"/>
        </w:rPr>
        <w:t xml:space="preserve"> </w:t>
      </w:r>
      <w:r w:rsidR="009A16D8" w:rsidRPr="004970AD">
        <w:rPr>
          <w:rFonts w:ascii="Times New Roman" w:hAnsi="Times New Roman" w:cs="Times New Roman"/>
          <w:sz w:val="24"/>
          <w:szCs w:val="24"/>
        </w:rPr>
        <w:t xml:space="preserve"> 2023.g.</w:t>
      </w:r>
      <w:r w:rsidR="00290B29" w:rsidRPr="004970AD">
        <w:rPr>
          <w:rFonts w:ascii="Times New Roman" w:hAnsi="Times New Roman" w:cs="Times New Roman"/>
          <w:sz w:val="24"/>
          <w:szCs w:val="24"/>
        </w:rPr>
        <w:t xml:space="preserve"> u iznosu od 195.429,56 EUR</w:t>
      </w:r>
      <w:r w:rsidR="009A16D8" w:rsidRPr="004970AD">
        <w:rPr>
          <w:rFonts w:ascii="Times New Roman" w:hAnsi="Times New Roman" w:cs="Times New Roman"/>
          <w:sz w:val="24"/>
          <w:szCs w:val="24"/>
        </w:rPr>
        <w:t xml:space="preserve"> se odnose na prihode projekta koji se prenose zbog dinamike potrošnje po planu projekta i prihode za projekte koji su pred financirani iz drugih izvora.</w:t>
      </w:r>
    </w:p>
    <w:p w14:paraId="75537E53" w14:textId="3469A7D1" w:rsidR="009A16D8" w:rsidRPr="004970AD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Donos</w:t>
      </w:r>
      <w:r w:rsidR="00792BE3" w:rsidRPr="004970AD">
        <w:rPr>
          <w:rFonts w:ascii="Times New Roman" w:hAnsi="Times New Roman" w:cs="Times New Roman"/>
          <w:sz w:val="24"/>
          <w:szCs w:val="24"/>
        </w:rPr>
        <w:t xml:space="preserve"> 124</w:t>
      </w:r>
      <w:r w:rsidR="00D15F09" w:rsidRPr="004970AD">
        <w:rPr>
          <w:rFonts w:ascii="Times New Roman" w:hAnsi="Times New Roman" w:cs="Times New Roman"/>
          <w:sz w:val="24"/>
          <w:szCs w:val="24"/>
        </w:rPr>
        <w:t>.</w:t>
      </w:r>
      <w:r w:rsidR="00792BE3" w:rsidRPr="004970AD">
        <w:rPr>
          <w:rFonts w:ascii="Times New Roman" w:hAnsi="Times New Roman" w:cs="Times New Roman"/>
          <w:sz w:val="24"/>
          <w:szCs w:val="24"/>
        </w:rPr>
        <w:t>613,26</w:t>
      </w:r>
      <w:r w:rsidRPr="004970AD">
        <w:rPr>
          <w:rFonts w:ascii="Times New Roman" w:hAnsi="Times New Roman" w:cs="Times New Roman"/>
          <w:sz w:val="24"/>
          <w:szCs w:val="24"/>
        </w:rPr>
        <w:t xml:space="preserve"> EUR </w:t>
      </w:r>
      <w:r w:rsidR="009A16D8" w:rsidRPr="004970AD">
        <w:rPr>
          <w:rFonts w:ascii="Times New Roman" w:hAnsi="Times New Roman" w:cs="Times New Roman"/>
          <w:sz w:val="24"/>
          <w:szCs w:val="24"/>
        </w:rPr>
        <w:t>na izvoru 563</w:t>
      </w:r>
      <w:r w:rsidR="00D15F09" w:rsidRPr="004970AD">
        <w:rPr>
          <w:rFonts w:ascii="Times New Roman" w:hAnsi="Times New Roman" w:cs="Times New Roman"/>
          <w:sz w:val="24"/>
          <w:szCs w:val="24"/>
        </w:rPr>
        <w:t>, kao i odnos u iznosu od 78.456,50 EUR</w:t>
      </w:r>
      <w:r w:rsidR="009A16D8" w:rsidRPr="004970AD">
        <w:rPr>
          <w:rFonts w:ascii="Times New Roman" w:hAnsi="Times New Roman" w:cs="Times New Roman"/>
          <w:sz w:val="24"/>
          <w:szCs w:val="24"/>
        </w:rPr>
        <w:t xml:space="preserve"> se odnosi na sredstva projekta </w:t>
      </w:r>
      <w:r w:rsidR="00C05B3E" w:rsidRPr="004970AD">
        <w:rPr>
          <w:rFonts w:ascii="Times New Roman" w:hAnsi="Times New Roman" w:cs="Times New Roman"/>
          <w:sz w:val="24"/>
          <w:szCs w:val="24"/>
        </w:rPr>
        <w:t>koja se troše prema utvrđenoj dinamici projekta financiranih iz Europskog fonda za regionalni razvoj: Provođenje vrh</w:t>
      </w:r>
      <w:r w:rsidR="001B6F08" w:rsidRPr="004970AD">
        <w:rPr>
          <w:rFonts w:ascii="Times New Roman" w:hAnsi="Times New Roman" w:cs="Times New Roman"/>
          <w:sz w:val="24"/>
          <w:szCs w:val="24"/>
        </w:rPr>
        <w:t>u</w:t>
      </w:r>
      <w:r w:rsidR="00C05B3E" w:rsidRPr="004970AD">
        <w:rPr>
          <w:rFonts w:ascii="Times New Roman" w:hAnsi="Times New Roman" w:cs="Times New Roman"/>
          <w:sz w:val="24"/>
          <w:szCs w:val="24"/>
        </w:rPr>
        <w:t>nskih graničnih istraživanja o područjima znanosti o podacima i kooperativnim sustavima i jačanje kapaciteta znanst</w:t>
      </w:r>
      <w:r w:rsidR="00D8261C">
        <w:rPr>
          <w:rFonts w:ascii="Times New Roman" w:hAnsi="Times New Roman" w:cs="Times New Roman"/>
          <w:sz w:val="24"/>
          <w:szCs w:val="24"/>
        </w:rPr>
        <w:t>venog</w:t>
      </w:r>
      <w:r w:rsidR="00C05B3E" w:rsidRPr="004970AD">
        <w:rPr>
          <w:rFonts w:ascii="Times New Roman" w:hAnsi="Times New Roman" w:cs="Times New Roman"/>
          <w:sz w:val="24"/>
          <w:szCs w:val="24"/>
        </w:rPr>
        <w:t xml:space="preserve"> Centra izvrs</w:t>
      </w:r>
      <w:r w:rsidR="00D8261C">
        <w:rPr>
          <w:rFonts w:ascii="Times New Roman" w:hAnsi="Times New Roman" w:cs="Times New Roman"/>
          <w:sz w:val="24"/>
          <w:szCs w:val="24"/>
        </w:rPr>
        <w:t>nosti</w:t>
      </w:r>
      <w:r w:rsidR="00C05B3E" w:rsidRPr="004970AD">
        <w:rPr>
          <w:rFonts w:ascii="Times New Roman" w:hAnsi="Times New Roman" w:cs="Times New Roman"/>
          <w:sz w:val="24"/>
          <w:szCs w:val="24"/>
        </w:rPr>
        <w:t xml:space="preserve"> u navedenim područj</w:t>
      </w:r>
      <w:r w:rsidR="00D15F09" w:rsidRPr="004970AD">
        <w:rPr>
          <w:rFonts w:ascii="Times New Roman" w:hAnsi="Times New Roman" w:cs="Times New Roman"/>
          <w:sz w:val="24"/>
          <w:szCs w:val="24"/>
        </w:rPr>
        <w:t>i</w:t>
      </w:r>
      <w:r w:rsidR="00C05B3E" w:rsidRPr="004970AD">
        <w:rPr>
          <w:rFonts w:ascii="Times New Roman" w:hAnsi="Times New Roman" w:cs="Times New Roman"/>
          <w:sz w:val="24"/>
          <w:szCs w:val="24"/>
        </w:rPr>
        <w:t>ma i Mjerenje i praćenje uvjeta skladištenja i transporta proizvoda putem pametne naljepnice.</w:t>
      </w:r>
      <w:r w:rsidR="00D15F09" w:rsidRPr="0049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22AF8" w14:textId="7823D96F" w:rsidR="00C05B3E" w:rsidRPr="004970AD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Donos na izvoru 61 je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113.934 EUR i</w:t>
      </w:r>
      <w:r w:rsidRPr="004970AD">
        <w:rPr>
          <w:rFonts w:ascii="Times New Roman" w:hAnsi="Times New Roman" w:cs="Times New Roman"/>
          <w:sz w:val="24"/>
          <w:szCs w:val="24"/>
        </w:rPr>
        <w:t xml:space="preserve"> temelj</w:t>
      </w:r>
      <w:r w:rsidR="002813AA" w:rsidRPr="004970AD">
        <w:rPr>
          <w:rFonts w:ascii="Times New Roman" w:hAnsi="Times New Roman" w:cs="Times New Roman"/>
          <w:sz w:val="24"/>
          <w:szCs w:val="24"/>
        </w:rPr>
        <w:t>i se na</w:t>
      </w:r>
      <w:r w:rsidRPr="004970AD">
        <w:rPr>
          <w:rFonts w:ascii="Times New Roman" w:hAnsi="Times New Roman" w:cs="Times New Roman"/>
          <w:sz w:val="24"/>
          <w:szCs w:val="24"/>
        </w:rPr>
        <w:t xml:space="preserve"> dinami</w:t>
      </w:r>
      <w:r w:rsidR="002813AA" w:rsidRPr="004970AD">
        <w:rPr>
          <w:rFonts w:ascii="Times New Roman" w:hAnsi="Times New Roman" w:cs="Times New Roman"/>
          <w:sz w:val="24"/>
          <w:szCs w:val="24"/>
        </w:rPr>
        <w:t>ci</w:t>
      </w:r>
      <w:r w:rsidRPr="004970AD">
        <w:rPr>
          <w:rFonts w:ascii="Times New Roman" w:hAnsi="Times New Roman" w:cs="Times New Roman"/>
          <w:sz w:val="24"/>
          <w:szCs w:val="24"/>
        </w:rPr>
        <w:t xml:space="preserve"> provedbe IRI projekta u 2023</w:t>
      </w:r>
      <w:r w:rsidR="002813AA" w:rsidRPr="004970AD">
        <w:rPr>
          <w:rFonts w:ascii="Times New Roman" w:hAnsi="Times New Roman" w:cs="Times New Roman"/>
          <w:sz w:val="24"/>
          <w:szCs w:val="24"/>
        </w:rPr>
        <w:t>, odnos u  202</w:t>
      </w:r>
      <w:r w:rsidR="00D15F09" w:rsidRPr="004970AD">
        <w:rPr>
          <w:rFonts w:ascii="Times New Roman" w:hAnsi="Times New Roman" w:cs="Times New Roman"/>
          <w:sz w:val="24"/>
          <w:szCs w:val="24"/>
        </w:rPr>
        <w:t>4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.g. je </w:t>
      </w:r>
      <w:r w:rsidR="00D15F09" w:rsidRPr="004970AD">
        <w:rPr>
          <w:rFonts w:ascii="Times New Roman" w:hAnsi="Times New Roman" w:cs="Times New Roman"/>
          <w:sz w:val="24"/>
          <w:szCs w:val="24"/>
        </w:rPr>
        <w:t>102.868,19</w:t>
      </w:r>
      <w:r w:rsidR="002813AA" w:rsidRPr="004970A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CD72676" w14:textId="093015DE" w:rsidR="00C05B3E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0AD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7E13FE47" w14:textId="7076D9A4" w:rsidR="002649DC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0AD">
        <w:rPr>
          <w:rFonts w:ascii="Times New Roman" w:hAnsi="Times New Roman" w:cs="Times New Roman"/>
          <w:b/>
          <w:bCs/>
          <w:sz w:val="24"/>
          <w:szCs w:val="24"/>
        </w:rPr>
        <w:t>DANA JAMSTVA I PLAĆNJA PO PROTESTNIM JAMSTVIMA</w:t>
      </w:r>
    </w:p>
    <w:p w14:paraId="1A884FD5" w14:textId="4F9E1D6D" w:rsidR="002649DC" w:rsidRPr="004970AD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U prilogu obrazloženja je tablica sa popisom primljenih jamstva. Fakultet elektrotehnike, računarstva i informacijskih tehnologija nema dana jamstva i plaćanja po protestnim jamstvima.</w:t>
      </w:r>
    </w:p>
    <w:p w14:paraId="64EB69D0" w14:textId="77777777" w:rsidR="00186B7B" w:rsidRPr="004970AD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AD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20B1B544" w:rsidR="00186B7B" w:rsidRPr="004970AD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 w:rsidRPr="004970AD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4970AD">
        <w:rPr>
          <w:rFonts w:ascii="Times New Roman" w:hAnsi="Times New Roman" w:cs="Times New Roman"/>
          <w:sz w:val="24"/>
          <w:szCs w:val="24"/>
        </w:rPr>
        <w:t xml:space="preserve"> prikazati stanje ukupnih i dospjelih obveza </w:t>
      </w:r>
      <w:r w:rsidR="00F70550" w:rsidRPr="004970AD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4970AD">
        <w:rPr>
          <w:rFonts w:ascii="Times New Roman" w:hAnsi="Times New Roman" w:cs="Times New Roman"/>
          <w:sz w:val="24"/>
          <w:szCs w:val="24"/>
        </w:rPr>
        <w:t xml:space="preserve">na dan 31. prosinca </w:t>
      </w:r>
      <w:r w:rsidR="00D15F09" w:rsidRPr="004970AD">
        <w:rPr>
          <w:rFonts w:ascii="Times New Roman" w:hAnsi="Times New Roman" w:cs="Times New Roman"/>
          <w:sz w:val="24"/>
          <w:szCs w:val="24"/>
        </w:rPr>
        <w:t>2022.g</w:t>
      </w:r>
      <w:r w:rsidRPr="004970AD">
        <w:rPr>
          <w:rFonts w:ascii="Times New Roman" w:hAnsi="Times New Roman" w:cs="Times New Roman"/>
          <w:sz w:val="24"/>
          <w:szCs w:val="24"/>
        </w:rPr>
        <w:t xml:space="preserve"> godine i </w:t>
      </w:r>
      <w:r w:rsidR="00DD2586" w:rsidRPr="004970AD">
        <w:rPr>
          <w:rFonts w:ascii="Times New Roman" w:hAnsi="Times New Roman" w:cs="Times New Roman"/>
          <w:sz w:val="24"/>
          <w:szCs w:val="24"/>
        </w:rPr>
        <w:t>na dan 3</w:t>
      </w:r>
      <w:r w:rsidR="00D15F09" w:rsidRPr="004970AD">
        <w:rPr>
          <w:rFonts w:ascii="Times New Roman" w:hAnsi="Times New Roman" w:cs="Times New Roman"/>
          <w:sz w:val="24"/>
          <w:szCs w:val="24"/>
        </w:rPr>
        <w:t>1</w:t>
      </w:r>
      <w:r w:rsidR="00DD2586" w:rsidRPr="004970AD">
        <w:rPr>
          <w:rFonts w:ascii="Times New Roman" w:hAnsi="Times New Roman" w:cs="Times New Roman"/>
          <w:sz w:val="24"/>
          <w:szCs w:val="24"/>
        </w:rPr>
        <w:t>.</w:t>
      </w:r>
      <w:r w:rsidR="00D15F09" w:rsidRPr="004970AD">
        <w:rPr>
          <w:rFonts w:ascii="Times New Roman" w:hAnsi="Times New Roman" w:cs="Times New Roman"/>
          <w:sz w:val="24"/>
          <w:szCs w:val="24"/>
        </w:rPr>
        <w:t xml:space="preserve">prosinca 2023. </w:t>
      </w:r>
      <w:r w:rsidR="00DD2586" w:rsidRPr="004970AD">
        <w:rPr>
          <w:rFonts w:ascii="Times New Roman" w:hAnsi="Times New Roman" w:cs="Times New Roman"/>
          <w:sz w:val="24"/>
          <w:szCs w:val="24"/>
        </w:rPr>
        <w:t>godine.</w:t>
      </w:r>
      <w:r w:rsidR="009D7CA0" w:rsidRPr="004970AD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4970AD" w14:paraId="2E0C7A74" w14:textId="77777777" w:rsidTr="009D7CA0">
        <w:tc>
          <w:tcPr>
            <w:tcW w:w="1838" w:type="dxa"/>
          </w:tcPr>
          <w:p w14:paraId="63D37BD8" w14:textId="77777777" w:rsidR="009D7CA0" w:rsidRPr="004970AD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413AC9A9" w:rsidR="009D7CA0" w:rsidRPr="004970AD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15F09" w:rsidRPr="0049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5DF02686" w:rsidR="009D7CA0" w:rsidRPr="004970AD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D15F09" w:rsidRPr="004970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09" w:rsidRPr="00497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2E01" w:rsidRPr="0049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4970AD" w14:paraId="2B00EC16" w14:textId="77777777" w:rsidTr="009D7CA0">
        <w:tc>
          <w:tcPr>
            <w:tcW w:w="1838" w:type="dxa"/>
          </w:tcPr>
          <w:p w14:paraId="2FC27D32" w14:textId="77777777" w:rsidR="009D7CA0" w:rsidRPr="004970AD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48D735DF" w:rsidR="009D7CA0" w:rsidRPr="004970AD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631.209,75</w:t>
            </w:r>
          </w:p>
        </w:tc>
        <w:tc>
          <w:tcPr>
            <w:tcW w:w="3680" w:type="dxa"/>
          </w:tcPr>
          <w:p w14:paraId="5010AE70" w14:textId="16566095" w:rsidR="009D7CA0" w:rsidRPr="004970AD" w:rsidRDefault="00D82DEC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522.969,15</w:t>
            </w:r>
          </w:p>
        </w:tc>
      </w:tr>
      <w:tr w:rsidR="009D7CA0" w:rsidRPr="004970AD" w14:paraId="517EF938" w14:textId="77777777" w:rsidTr="009D7CA0">
        <w:tc>
          <w:tcPr>
            <w:tcW w:w="1838" w:type="dxa"/>
          </w:tcPr>
          <w:p w14:paraId="5D6DC2F6" w14:textId="77777777" w:rsidR="009D7CA0" w:rsidRPr="004970AD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2BC309ED" w:rsidR="009D7CA0" w:rsidRPr="004970AD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7E6DB328" w14:textId="61FBE159" w:rsidR="009D7CA0" w:rsidRPr="004970AD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79864145" w14:textId="77777777" w:rsidR="00D8261C" w:rsidRDefault="00D826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33807F" w14:textId="76CEE078" w:rsidR="00523CFB" w:rsidRPr="004970AD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D15F09" w:rsidRPr="004970AD">
        <w:rPr>
          <w:rFonts w:ascii="Times New Roman" w:hAnsi="Times New Roman" w:cs="Times New Roman"/>
          <w:sz w:val="24"/>
          <w:szCs w:val="24"/>
        </w:rPr>
        <w:t>19</w:t>
      </w:r>
      <w:r w:rsidR="004A79B2" w:rsidRPr="004970AD">
        <w:rPr>
          <w:rFonts w:ascii="Times New Roman" w:hAnsi="Times New Roman" w:cs="Times New Roman"/>
          <w:sz w:val="24"/>
          <w:szCs w:val="24"/>
        </w:rPr>
        <w:t>.0</w:t>
      </w:r>
      <w:r w:rsidR="00D15F09" w:rsidRPr="004970AD">
        <w:rPr>
          <w:rFonts w:ascii="Times New Roman" w:hAnsi="Times New Roman" w:cs="Times New Roman"/>
          <w:sz w:val="24"/>
          <w:szCs w:val="24"/>
        </w:rPr>
        <w:t>3</w:t>
      </w:r>
      <w:r w:rsidR="004A79B2" w:rsidRPr="004970AD">
        <w:rPr>
          <w:rFonts w:ascii="Times New Roman" w:hAnsi="Times New Roman" w:cs="Times New Roman"/>
          <w:sz w:val="24"/>
          <w:szCs w:val="24"/>
        </w:rPr>
        <w:t>.202</w:t>
      </w:r>
      <w:r w:rsidR="00D15F09" w:rsidRPr="004970AD">
        <w:rPr>
          <w:rFonts w:ascii="Times New Roman" w:hAnsi="Times New Roman" w:cs="Times New Roman"/>
          <w:sz w:val="24"/>
          <w:szCs w:val="24"/>
        </w:rPr>
        <w:t>4</w:t>
      </w:r>
      <w:r w:rsidR="004A79B2" w:rsidRPr="004970AD">
        <w:rPr>
          <w:rFonts w:ascii="Times New Roman" w:hAnsi="Times New Roman" w:cs="Times New Roman"/>
          <w:sz w:val="24"/>
          <w:szCs w:val="24"/>
        </w:rPr>
        <w:t>.g.</w:t>
      </w:r>
    </w:p>
    <w:p w14:paraId="7393BAFE" w14:textId="52E69BD6" w:rsidR="00523CFB" w:rsidRPr="004970AD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43CEC786" w14:textId="6DF0AEB2" w:rsidR="009E1BDE" w:rsidRPr="004970AD" w:rsidRDefault="00523CFB" w:rsidP="00D8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22D50C4B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lastRenderedPageBreak/>
        <w:t>SVEUČILIŠTE JOSIPA JURJA STROSSMAYERA U OSIJEKU</w:t>
      </w:r>
    </w:p>
    <w:p w14:paraId="62455D34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Fakultet elektrotehnike, računarstva i informacijskih tehnologija Osijek</w:t>
      </w:r>
    </w:p>
    <w:p w14:paraId="1A158A6E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Adresa: Kneza Trpimira 2B, HR-31000 Osijek, OIB: 95494259952</w:t>
      </w:r>
    </w:p>
    <w:p w14:paraId="476C5F13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Popis ugovornih odnosa koji uz ispunjenje određenih uvjeta mogu postati obveza ili imovina: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22"/>
        <w:gridCol w:w="1286"/>
        <w:gridCol w:w="1520"/>
        <w:gridCol w:w="1632"/>
        <w:gridCol w:w="1439"/>
        <w:gridCol w:w="1087"/>
      </w:tblGrid>
      <w:tr w:rsidR="004970AD" w:rsidRPr="004970AD" w14:paraId="6FDBDB10" w14:textId="77777777" w:rsidTr="004970AD">
        <w:trPr>
          <w:trHeight w:val="144"/>
        </w:trPr>
        <w:tc>
          <w:tcPr>
            <w:tcW w:w="0" w:type="auto"/>
            <w:shd w:val="clear" w:color="auto" w:fill="auto"/>
          </w:tcPr>
          <w:p w14:paraId="23882FD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0" w:type="auto"/>
            <w:shd w:val="clear" w:color="auto" w:fill="auto"/>
          </w:tcPr>
          <w:p w14:paraId="3A9F75E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Datum izdavanja/primanja jamstva</w:t>
            </w:r>
          </w:p>
        </w:tc>
        <w:tc>
          <w:tcPr>
            <w:tcW w:w="0" w:type="auto"/>
            <w:shd w:val="clear" w:color="auto" w:fill="auto"/>
          </w:tcPr>
          <w:p w14:paraId="127B57B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Instrument osiguranja</w:t>
            </w:r>
          </w:p>
        </w:tc>
        <w:tc>
          <w:tcPr>
            <w:tcW w:w="0" w:type="auto"/>
            <w:shd w:val="clear" w:color="auto" w:fill="auto"/>
          </w:tcPr>
          <w:p w14:paraId="20DFF84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Iznos danog/primljenog jamstva u eurima</w:t>
            </w:r>
          </w:p>
        </w:tc>
        <w:tc>
          <w:tcPr>
            <w:tcW w:w="0" w:type="auto"/>
            <w:shd w:val="clear" w:color="auto" w:fill="auto"/>
          </w:tcPr>
          <w:p w14:paraId="4B452AA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0" w:type="auto"/>
            <w:shd w:val="clear" w:color="auto" w:fill="auto"/>
          </w:tcPr>
          <w:p w14:paraId="3782984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auto"/>
          </w:tcPr>
          <w:p w14:paraId="28195B9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Rok važenja</w:t>
            </w:r>
          </w:p>
        </w:tc>
      </w:tr>
      <w:tr w:rsidR="004970AD" w:rsidRPr="004970AD" w14:paraId="4A4365F6" w14:textId="77777777" w:rsidTr="004970AD">
        <w:trPr>
          <w:trHeight w:val="144"/>
        </w:trPr>
        <w:tc>
          <w:tcPr>
            <w:tcW w:w="0" w:type="auto"/>
            <w:shd w:val="clear" w:color="auto" w:fill="auto"/>
          </w:tcPr>
          <w:p w14:paraId="606FF6E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425F48E4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01.07.2015.</w:t>
            </w:r>
          </w:p>
        </w:tc>
        <w:tc>
          <w:tcPr>
            <w:tcW w:w="0" w:type="auto"/>
            <w:shd w:val="clear" w:color="auto" w:fill="auto"/>
          </w:tcPr>
          <w:p w14:paraId="5C7C384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2487F9C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663,61</w:t>
            </w:r>
          </w:p>
        </w:tc>
        <w:tc>
          <w:tcPr>
            <w:tcW w:w="0" w:type="auto"/>
            <w:shd w:val="clear" w:color="auto" w:fill="auto"/>
          </w:tcPr>
          <w:p w14:paraId="0F84FB3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Zakup UKV/FM odašiljača za radio UNIOS</w:t>
            </w:r>
          </w:p>
        </w:tc>
        <w:tc>
          <w:tcPr>
            <w:tcW w:w="0" w:type="auto"/>
            <w:shd w:val="clear" w:color="auto" w:fill="auto"/>
          </w:tcPr>
          <w:p w14:paraId="7BA5425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br.134/15-zakup UKV/FM odašiljača</w:t>
            </w:r>
          </w:p>
        </w:tc>
        <w:tc>
          <w:tcPr>
            <w:tcW w:w="0" w:type="auto"/>
            <w:shd w:val="clear" w:color="auto" w:fill="auto"/>
          </w:tcPr>
          <w:p w14:paraId="0DEFF98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isteka ugovora</w:t>
            </w:r>
          </w:p>
        </w:tc>
      </w:tr>
      <w:tr w:rsidR="004970AD" w:rsidRPr="004970AD" w14:paraId="7F44EF37" w14:textId="77777777" w:rsidTr="004970AD">
        <w:trPr>
          <w:trHeight w:val="144"/>
        </w:trPr>
        <w:tc>
          <w:tcPr>
            <w:tcW w:w="0" w:type="auto"/>
            <w:shd w:val="clear" w:color="auto" w:fill="auto"/>
          </w:tcPr>
          <w:p w14:paraId="16AB6CA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4973234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13.05.2015.</w:t>
            </w:r>
          </w:p>
        </w:tc>
        <w:tc>
          <w:tcPr>
            <w:tcW w:w="0" w:type="auto"/>
            <w:shd w:val="clear" w:color="auto" w:fill="auto"/>
          </w:tcPr>
          <w:p w14:paraId="611DE70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5335289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1.327,23</w:t>
            </w:r>
          </w:p>
        </w:tc>
        <w:tc>
          <w:tcPr>
            <w:tcW w:w="0" w:type="auto"/>
            <w:shd w:val="clear" w:color="auto" w:fill="auto"/>
          </w:tcPr>
          <w:p w14:paraId="396357B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Koncesija za radio UNIOS</w:t>
            </w:r>
          </w:p>
        </w:tc>
        <w:tc>
          <w:tcPr>
            <w:tcW w:w="0" w:type="auto"/>
            <w:shd w:val="clear" w:color="auto" w:fill="auto"/>
          </w:tcPr>
          <w:p w14:paraId="3329C58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br.04/15-koncesija 10 g. do 14.05.2025.</w:t>
            </w:r>
          </w:p>
        </w:tc>
        <w:tc>
          <w:tcPr>
            <w:tcW w:w="0" w:type="auto"/>
            <w:shd w:val="clear" w:color="auto" w:fill="auto"/>
          </w:tcPr>
          <w:p w14:paraId="648C8E8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14.05.2025.</w:t>
            </w:r>
          </w:p>
        </w:tc>
      </w:tr>
      <w:tr w:rsidR="004970AD" w:rsidRPr="004970AD" w14:paraId="7017147C" w14:textId="77777777" w:rsidTr="004970AD">
        <w:trPr>
          <w:trHeight w:val="144"/>
        </w:trPr>
        <w:tc>
          <w:tcPr>
            <w:tcW w:w="0" w:type="auto"/>
            <w:shd w:val="clear" w:color="auto" w:fill="auto"/>
          </w:tcPr>
          <w:p w14:paraId="1299FBD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385ECEC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13.06.2019.</w:t>
            </w:r>
          </w:p>
        </w:tc>
        <w:tc>
          <w:tcPr>
            <w:tcW w:w="0" w:type="auto"/>
            <w:shd w:val="clear" w:color="auto" w:fill="auto"/>
          </w:tcPr>
          <w:p w14:paraId="282E9AA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ZADUŽNICA</w:t>
            </w:r>
          </w:p>
        </w:tc>
        <w:tc>
          <w:tcPr>
            <w:tcW w:w="0" w:type="auto"/>
            <w:shd w:val="clear" w:color="auto" w:fill="auto"/>
          </w:tcPr>
          <w:p w14:paraId="1EF0D38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900,54</w:t>
            </w:r>
          </w:p>
        </w:tc>
        <w:tc>
          <w:tcPr>
            <w:tcW w:w="0" w:type="auto"/>
            <w:shd w:val="clear" w:color="auto" w:fill="auto"/>
          </w:tcPr>
          <w:p w14:paraId="17EF1B5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 i otklanjanje nedostataka u jamstvenom roku</w:t>
            </w:r>
          </w:p>
        </w:tc>
        <w:tc>
          <w:tcPr>
            <w:tcW w:w="0" w:type="auto"/>
            <w:shd w:val="clear" w:color="auto" w:fill="auto"/>
          </w:tcPr>
          <w:p w14:paraId="4AF793E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Ev. Broj 01-2018 za usluge u pokretnoj elektroničkoj komunikacijskoj mreži</w:t>
            </w:r>
          </w:p>
        </w:tc>
        <w:tc>
          <w:tcPr>
            <w:tcW w:w="0" w:type="auto"/>
            <w:shd w:val="clear" w:color="auto" w:fill="auto"/>
          </w:tcPr>
          <w:p w14:paraId="16F27FA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01.04.2021.</w:t>
            </w:r>
          </w:p>
        </w:tc>
      </w:tr>
      <w:tr w:rsidR="004970AD" w:rsidRPr="004970AD" w14:paraId="10B53880" w14:textId="77777777" w:rsidTr="004970AD">
        <w:trPr>
          <w:trHeight w:val="1228"/>
        </w:trPr>
        <w:tc>
          <w:tcPr>
            <w:tcW w:w="0" w:type="auto"/>
            <w:shd w:val="clear" w:color="auto" w:fill="auto"/>
          </w:tcPr>
          <w:p w14:paraId="4079C07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19D8C8B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04.11.2019.</w:t>
            </w:r>
          </w:p>
        </w:tc>
        <w:tc>
          <w:tcPr>
            <w:tcW w:w="0" w:type="auto"/>
            <w:shd w:val="clear" w:color="auto" w:fill="auto"/>
          </w:tcPr>
          <w:p w14:paraId="2C99765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GARANCIJA</w:t>
            </w:r>
          </w:p>
        </w:tc>
        <w:tc>
          <w:tcPr>
            <w:tcW w:w="0" w:type="auto"/>
            <w:shd w:val="clear" w:color="auto" w:fill="auto"/>
          </w:tcPr>
          <w:p w14:paraId="165CC6B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9.407,39</w:t>
            </w:r>
          </w:p>
        </w:tc>
        <w:tc>
          <w:tcPr>
            <w:tcW w:w="0" w:type="auto"/>
            <w:shd w:val="clear" w:color="auto" w:fill="auto"/>
          </w:tcPr>
          <w:p w14:paraId="0040F4D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Jamstvo za otklanjanje nedostataka </w:t>
            </w:r>
          </w:p>
        </w:tc>
        <w:tc>
          <w:tcPr>
            <w:tcW w:w="0" w:type="auto"/>
            <w:shd w:val="clear" w:color="auto" w:fill="auto"/>
          </w:tcPr>
          <w:p w14:paraId="56FC933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o javnoj nabavi E-MV 02/19 nabava i ugradnja prozora</w:t>
            </w:r>
          </w:p>
        </w:tc>
        <w:tc>
          <w:tcPr>
            <w:tcW w:w="0" w:type="auto"/>
            <w:shd w:val="clear" w:color="auto" w:fill="auto"/>
          </w:tcPr>
          <w:p w14:paraId="32A8CC5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04.11.2024.</w:t>
            </w:r>
          </w:p>
        </w:tc>
      </w:tr>
      <w:tr w:rsidR="004970AD" w:rsidRPr="004970AD" w14:paraId="0AD34AA7" w14:textId="77777777" w:rsidTr="004970AD">
        <w:trPr>
          <w:trHeight w:val="3418"/>
        </w:trPr>
        <w:tc>
          <w:tcPr>
            <w:tcW w:w="0" w:type="auto"/>
            <w:shd w:val="clear" w:color="auto" w:fill="auto"/>
          </w:tcPr>
          <w:p w14:paraId="13452DC4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</w:tcPr>
          <w:p w14:paraId="5FF9729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07.08.2020.</w:t>
            </w:r>
          </w:p>
        </w:tc>
        <w:tc>
          <w:tcPr>
            <w:tcW w:w="0" w:type="auto"/>
            <w:shd w:val="clear" w:color="auto" w:fill="auto"/>
          </w:tcPr>
          <w:p w14:paraId="7FAD37F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33499C6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2A0318B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obavljanje usluge upravljanja projektom Pametna naljepnica za mjerenje i praćenje uvjeta sklad. I transporta proizvoda – Centar za poduzetništvo</w:t>
            </w:r>
          </w:p>
        </w:tc>
        <w:tc>
          <w:tcPr>
            <w:tcW w:w="0" w:type="auto"/>
            <w:shd w:val="clear" w:color="auto" w:fill="auto"/>
          </w:tcPr>
          <w:p w14:paraId="53D87F9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- KLASA: 602-04/20-01/19; URBROJ: 2158/80-01-20-71</w:t>
            </w:r>
          </w:p>
        </w:tc>
        <w:tc>
          <w:tcPr>
            <w:tcW w:w="0" w:type="auto"/>
            <w:shd w:val="clear" w:color="auto" w:fill="auto"/>
          </w:tcPr>
          <w:p w14:paraId="33A2E26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20.12.2022.</w:t>
            </w:r>
          </w:p>
        </w:tc>
      </w:tr>
      <w:tr w:rsidR="004970AD" w:rsidRPr="004970AD" w14:paraId="0A513011" w14:textId="77777777" w:rsidTr="004970AD">
        <w:trPr>
          <w:trHeight w:val="917"/>
        </w:trPr>
        <w:tc>
          <w:tcPr>
            <w:tcW w:w="0" w:type="auto"/>
            <w:shd w:val="clear" w:color="auto" w:fill="auto"/>
          </w:tcPr>
          <w:p w14:paraId="66E3B0F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4809252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01.03.2021.</w:t>
            </w:r>
          </w:p>
        </w:tc>
        <w:tc>
          <w:tcPr>
            <w:tcW w:w="0" w:type="auto"/>
            <w:shd w:val="clear" w:color="auto" w:fill="auto"/>
          </w:tcPr>
          <w:p w14:paraId="21E3748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2DFA48B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1.327,23</w:t>
            </w:r>
          </w:p>
        </w:tc>
        <w:tc>
          <w:tcPr>
            <w:tcW w:w="0" w:type="auto"/>
            <w:shd w:val="clear" w:color="auto" w:fill="auto"/>
          </w:tcPr>
          <w:p w14:paraId="75C38C7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IOT Polje- Proaxis d.o.o.</w:t>
            </w:r>
          </w:p>
        </w:tc>
        <w:tc>
          <w:tcPr>
            <w:tcW w:w="0" w:type="auto"/>
            <w:shd w:val="clear" w:color="auto" w:fill="auto"/>
          </w:tcPr>
          <w:p w14:paraId="69F1573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137/20</w:t>
            </w:r>
          </w:p>
        </w:tc>
        <w:tc>
          <w:tcPr>
            <w:tcW w:w="0" w:type="auto"/>
            <w:shd w:val="clear" w:color="auto" w:fill="auto"/>
          </w:tcPr>
          <w:p w14:paraId="6AAD02C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4970AD" w:rsidRPr="004970AD" w14:paraId="5A90D8F4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67ADBB7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0EFE96E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11.06.2021.</w:t>
            </w:r>
          </w:p>
        </w:tc>
        <w:tc>
          <w:tcPr>
            <w:tcW w:w="0" w:type="auto"/>
            <w:shd w:val="clear" w:color="auto" w:fill="auto"/>
          </w:tcPr>
          <w:p w14:paraId="57F01CB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318AA1E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2E71D357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 – ANTEROS d.o.o.</w:t>
            </w:r>
          </w:p>
        </w:tc>
        <w:tc>
          <w:tcPr>
            <w:tcW w:w="0" w:type="auto"/>
            <w:shd w:val="clear" w:color="auto" w:fill="auto"/>
          </w:tcPr>
          <w:p w14:paraId="5FC581D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132/21</w:t>
            </w:r>
          </w:p>
        </w:tc>
        <w:tc>
          <w:tcPr>
            <w:tcW w:w="0" w:type="auto"/>
            <w:shd w:val="clear" w:color="auto" w:fill="auto"/>
          </w:tcPr>
          <w:p w14:paraId="371277F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4970AD" w:rsidRPr="004970AD" w14:paraId="20E61F4C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01DFF88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084D745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01.07.2021.</w:t>
            </w:r>
          </w:p>
        </w:tc>
        <w:tc>
          <w:tcPr>
            <w:tcW w:w="0" w:type="auto"/>
            <w:shd w:val="clear" w:color="auto" w:fill="auto"/>
          </w:tcPr>
          <w:p w14:paraId="1E74CA4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0181F29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714524E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 – B.L.Manufacturing d.o.o.</w:t>
            </w:r>
          </w:p>
        </w:tc>
        <w:tc>
          <w:tcPr>
            <w:tcW w:w="0" w:type="auto"/>
            <w:shd w:val="clear" w:color="auto" w:fill="auto"/>
          </w:tcPr>
          <w:p w14:paraId="04A6568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130/21</w:t>
            </w:r>
          </w:p>
        </w:tc>
        <w:tc>
          <w:tcPr>
            <w:tcW w:w="0" w:type="auto"/>
            <w:shd w:val="clear" w:color="auto" w:fill="auto"/>
          </w:tcPr>
          <w:p w14:paraId="7C5340B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4970AD" w:rsidRPr="004970AD" w14:paraId="65E629FA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374B5B4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60F9CD9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23.11.2020.</w:t>
            </w:r>
          </w:p>
        </w:tc>
        <w:tc>
          <w:tcPr>
            <w:tcW w:w="0" w:type="auto"/>
            <w:shd w:val="clear" w:color="auto" w:fill="auto"/>
          </w:tcPr>
          <w:p w14:paraId="6A51246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45EE314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5DE52A9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 – TECTRA d.o.o.</w:t>
            </w:r>
          </w:p>
        </w:tc>
        <w:tc>
          <w:tcPr>
            <w:tcW w:w="0" w:type="auto"/>
            <w:shd w:val="clear" w:color="auto" w:fill="auto"/>
          </w:tcPr>
          <w:p w14:paraId="3B9EB1E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za projekt RESCUE</w:t>
            </w:r>
          </w:p>
        </w:tc>
        <w:tc>
          <w:tcPr>
            <w:tcW w:w="0" w:type="auto"/>
            <w:shd w:val="clear" w:color="auto" w:fill="auto"/>
          </w:tcPr>
          <w:p w14:paraId="521AB6D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ispunjenja ugovora</w:t>
            </w:r>
          </w:p>
        </w:tc>
      </w:tr>
      <w:tr w:rsidR="004970AD" w:rsidRPr="004970AD" w14:paraId="76546657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49E5590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7E95290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16.03.2021.</w:t>
            </w:r>
          </w:p>
        </w:tc>
        <w:tc>
          <w:tcPr>
            <w:tcW w:w="0" w:type="auto"/>
            <w:shd w:val="clear" w:color="auto" w:fill="auto"/>
          </w:tcPr>
          <w:p w14:paraId="3B53AFF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14922FA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13.272,28</w:t>
            </w:r>
          </w:p>
        </w:tc>
        <w:tc>
          <w:tcPr>
            <w:tcW w:w="0" w:type="auto"/>
            <w:shd w:val="clear" w:color="auto" w:fill="auto"/>
          </w:tcPr>
          <w:p w14:paraId="473C12B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Jamstvo za otklanjanje nedostataka u jamstvenom roku – 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SOLARIS PONS D.O.O.</w:t>
            </w:r>
          </w:p>
        </w:tc>
        <w:tc>
          <w:tcPr>
            <w:tcW w:w="0" w:type="auto"/>
            <w:shd w:val="clear" w:color="auto" w:fill="auto"/>
          </w:tcPr>
          <w:p w14:paraId="66A6843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Nabava za projekt RESCUE 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EV.BR. 131/20</w:t>
            </w:r>
          </w:p>
        </w:tc>
        <w:tc>
          <w:tcPr>
            <w:tcW w:w="0" w:type="auto"/>
            <w:shd w:val="clear" w:color="auto" w:fill="auto"/>
          </w:tcPr>
          <w:p w14:paraId="1D2A2ED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trajanja jamstvenog roka</w:t>
            </w:r>
          </w:p>
        </w:tc>
      </w:tr>
      <w:tr w:rsidR="004970AD" w:rsidRPr="004970AD" w14:paraId="4654023A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1EE70F3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14:paraId="213EA0B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01.07.2021.</w:t>
            </w:r>
          </w:p>
        </w:tc>
        <w:tc>
          <w:tcPr>
            <w:tcW w:w="0" w:type="auto"/>
            <w:shd w:val="clear" w:color="auto" w:fill="auto"/>
          </w:tcPr>
          <w:p w14:paraId="7AA97FF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539F635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7.984,60</w:t>
            </w:r>
          </w:p>
        </w:tc>
        <w:tc>
          <w:tcPr>
            <w:tcW w:w="0" w:type="auto"/>
            <w:shd w:val="clear" w:color="auto" w:fill="auto"/>
          </w:tcPr>
          <w:p w14:paraId="24B2485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 – COGNITIO ELEKTRONIKA D.O.O./STARK ELECTRONICS</w:t>
            </w:r>
          </w:p>
        </w:tc>
        <w:tc>
          <w:tcPr>
            <w:tcW w:w="0" w:type="auto"/>
            <w:shd w:val="clear" w:color="auto" w:fill="auto"/>
          </w:tcPr>
          <w:p w14:paraId="668DD54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133</w:t>
            </w:r>
          </w:p>
        </w:tc>
        <w:tc>
          <w:tcPr>
            <w:tcW w:w="0" w:type="auto"/>
            <w:shd w:val="clear" w:color="auto" w:fill="auto"/>
          </w:tcPr>
          <w:p w14:paraId="6A3BA39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0CFFA47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4970AD" w:rsidRPr="004970AD" w14:paraId="17A76872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1FE644F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5FF1502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07.06.2022.</w:t>
            </w:r>
          </w:p>
        </w:tc>
        <w:tc>
          <w:tcPr>
            <w:tcW w:w="0" w:type="auto"/>
            <w:shd w:val="clear" w:color="auto" w:fill="auto"/>
          </w:tcPr>
          <w:p w14:paraId="479E16B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16D9EC5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1.327,23</w:t>
            </w:r>
          </w:p>
        </w:tc>
        <w:tc>
          <w:tcPr>
            <w:tcW w:w="0" w:type="auto"/>
            <w:shd w:val="clear" w:color="auto" w:fill="auto"/>
          </w:tcPr>
          <w:p w14:paraId="414D274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roku-31 mjesec Mjerne Tehnologije</w:t>
            </w:r>
          </w:p>
        </w:tc>
        <w:tc>
          <w:tcPr>
            <w:tcW w:w="0" w:type="auto"/>
            <w:shd w:val="clear" w:color="auto" w:fill="auto"/>
          </w:tcPr>
          <w:p w14:paraId="47E91F9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EV. Nabave br.97,  USBSE </w:t>
            </w:r>
          </w:p>
        </w:tc>
        <w:tc>
          <w:tcPr>
            <w:tcW w:w="0" w:type="auto"/>
            <w:shd w:val="clear" w:color="auto" w:fill="auto"/>
          </w:tcPr>
          <w:p w14:paraId="556ED327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4970AD" w:rsidRPr="004970AD" w14:paraId="6768EE7A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0C5E98C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24171EE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22.04.2022.</w:t>
            </w:r>
          </w:p>
        </w:tc>
        <w:tc>
          <w:tcPr>
            <w:tcW w:w="0" w:type="auto"/>
            <w:shd w:val="clear" w:color="auto" w:fill="auto"/>
          </w:tcPr>
          <w:p w14:paraId="260A126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6B711557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6C4CAA9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ugovora-INFOKOM</w:t>
            </w:r>
          </w:p>
        </w:tc>
        <w:tc>
          <w:tcPr>
            <w:tcW w:w="0" w:type="auto"/>
            <w:shd w:val="clear" w:color="auto" w:fill="auto"/>
          </w:tcPr>
          <w:p w14:paraId="5438F94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Ev. Nabave br. 8/22</w:t>
            </w:r>
          </w:p>
        </w:tc>
        <w:tc>
          <w:tcPr>
            <w:tcW w:w="0" w:type="auto"/>
            <w:shd w:val="clear" w:color="auto" w:fill="auto"/>
          </w:tcPr>
          <w:p w14:paraId="28BF3EC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4BD938E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4970AD" w:rsidRPr="004970AD" w14:paraId="34C8DB36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3F91A220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51057D5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07.06.2022.</w:t>
            </w:r>
          </w:p>
        </w:tc>
        <w:tc>
          <w:tcPr>
            <w:tcW w:w="0" w:type="auto"/>
            <w:shd w:val="clear" w:color="auto" w:fill="auto"/>
          </w:tcPr>
          <w:p w14:paraId="5AA74D8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5F55E75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2.906,26</w:t>
            </w:r>
          </w:p>
        </w:tc>
        <w:tc>
          <w:tcPr>
            <w:tcW w:w="0" w:type="auto"/>
            <w:shd w:val="clear" w:color="auto" w:fill="auto"/>
          </w:tcPr>
          <w:p w14:paraId="7D99EB3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ugovora-KONČAR</w:t>
            </w:r>
          </w:p>
        </w:tc>
        <w:tc>
          <w:tcPr>
            <w:tcW w:w="0" w:type="auto"/>
            <w:shd w:val="clear" w:color="auto" w:fill="auto"/>
          </w:tcPr>
          <w:p w14:paraId="14E2B185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Ev. Nabave br. 8/22</w:t>
            </w:r>
          </w:p>
        </w:tc>
        <w:tc>
          <w:tcPr>
            <w:tcW w:w="0" w:type="auto"/>
            <w:shd w:val="clear" w:color="auto" w:fill="auto"/>
          </w:tcPr>
          <w:p w14:paraId="57C108D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237E066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4970AD" w:rsidRPr="004970AD" w14:paraId="1981421A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188E842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2E6FB3D7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14.02.2022.</w:t>
            </w:r>
          </w:p>
        </w:tc>
        <w:tc>
          <w:tcPr>
            <w:tcW w:w="0" w:type="auto"/>
            <w:shd w:val="clear" w:color="auto" w:fill="auto"/>
          </w:tcPr>
          <w:p w14:paraId="0E530E6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GARANCIJA</w:t>
            </w:r>
          </w:p>
        </w:tc>
        <w:tc>
          <w:tcPr>
            <w:tcW w:w="0" w:type="auto"/>
            <w:shd w:val="clear" w:color="auto" w:fill="auto"/>
          </w:tcPr>
          <w:p w14:paraId="235B7FD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4.734,32</w:t>
            </w:r>
          </w:p>
        </w:tc>
        <w:tc>
          <w:tcPr>
            <w:tcW w:w="0" w:type="auto"/>
            <w:shd w:val="clear" w:color="auto" w:fill="auto"/>
          </w:tcPr>
          <w:p w14:paraId="08437A4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roku-KONČAR</w:t>
            </w:r>
          </w:p>
        </w:tc>
        <w:tc>
          <w:tcPr>
            <w:tcW w:w="0" w:type="auto"/>
            <w:shd w:val="clear" w:color="auto" w:fill="auto"/>
          </w:tcPr>
          <w:p w14:paraId="1FB79BB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EV-MV 144/21</w:t>
            </w:r>
          </w:p>
        </w:tc>
        <w:tc>
          <w:tcPr>
            <w:tcW w:w="0" w:type="auto"/>
            <w:shd w:val="clear" w:color="auto" w:fill="auto"/>
          </w:tcPr>
          <w:p w14:paraId="61DE6B3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2CC4EB3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4970AD" w:rsidRPr="004970AD" w14:paraId="49980014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0ED1A91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1C511321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10.07.2023.</w:t>
            </w:r>
          </w:p>
        </w:tc>
        <w:tc>
          <w:tcPr>
            <w:tcW w:w="0" w:type="auto"/>
            <w:shd w:val="clear" w:color="auto" w:fill="auto"/>
          </w:tcPr>
          <w:p w14:paraId="6D5793C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53CE363A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0" w:type="auto"/>
            <w:shd w:val="clear" w:color="auto" w:fill="auto"/>
          </w:tcPr>
          <w:p w14:paraId="29033A9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Infokom d.o.o.</w:t>
            </w:r>
          </w:p>
        </w:tc>
        <w:tc>
          <w:tcPr>
            <w:tcW w:w="0" w:type="auto"/>
            <w:shd w:val="clear" w:color="auto" w:fill="auto"/>
          </w:tcPr>
          <w:p w14:paraId="7BEBA5C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Računala EV-BR 08/23</w:t>
            </w:r>
          </w:p>
        </w:tc>
        <w:tc>
          <w:tcPr>
            <w:tcW w:w="0" w:type="auto"/>
            <w:shd w:val="clear" w:color="auto" w:fill="auto"/>
          </w:tcPr>
          <w:p w14:paraId="1A444F04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05.09.2025.</w:t>
            </w:r>
          </w:p>
        </w:tc>
      </w:tr>
      <w:tr w:rsidR="004970AD" w:rsidRPr="004970AD" w14:paraId="14C2F4A8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6747DEDF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14:paraId="4B3E088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14.09.2023.</w:t>
            </w:r>
          </w:p>
        </w:tc>
        <w:tc>
          <w:tcPr>
            <w:tcW w:w="0" w:type="auto"/>
            <w:shd w:val="clear" w:color="auto" w:fill="auto"/>
          </w:tcPr>
          <w:p w14:paraId="25D9CBA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2F66B0BE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0" w:type="auto"/>
            <w:shd w:val="clear" w:color="auto" w:fill="auto"/>
          </w:tcPr>
          <w:p w14:paraId="11973228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ugovora-Proxima Informatika d.o.o.</w:t>
            </w:r>
          </w:p>
        </w:tc>
        <w:tc>
          <w:tcPr>
            <w:tcW w:w="0" w:type="auto"/>
            <w:shd w:val="clear" w:color="auto" w:fill="auto"/>
          </w:tcPr>
          <w:p w14:paraId="706BE6CB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Računala 23</w:t>
            </w:r>
          </w:p>
        </w:tc>
        <w:tc>
          <w:tcPr>
            <w:tcW w:w="0" w:type="auto"/>
            <w:shd w:val="clear" w:color="auto" w:fill="auto"/>
          </w:tcPr>
          <w:p w14:paraId="7681F7C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730B54D9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4970AD" w:rsidRPr="004970AD" w14:paraId="071EB712" w14:textId="77777777" w:rsidTr="004970AD">
        <w:trPr>
          <w:trHeight w:val="936"/>
        </w:trPr>
        <w:tc>
          <w:tcPr>
            <w:tcW w:w="0" w:type="auto"/>
            <w:shd w:val="clear" w:color="auto" w:fill="auto"/>
          </w:tcPr>
          <w:p w14:paraId="16309332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14:paraId="608BA78D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15.09.2023.</w:t>
            </w:r>
          </w:p>
        </w:tc>
        <w:tc>
          <w:tcPr>
            <w:tcW w:w="0" w:type="auto"/>
            <w:shd w:val="clear" w:color="auto" w:fill="auto"/>
          </w:tcPr>
          <w:p w14:paraId="68A7A38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0238C9E3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0" w:type="auto"/>
            <w:shd w:val="clear" w:color="auto" w:fill="auto"/>
          </w:tcPr>
          <w:p w14:paraId="57A5AF27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Jamstvo za uredno ispunjenje ugovora – Euro-Val </w:t>
            </w:r>
          </w:p>
        </w:tc>
        <w:tc>
          <w:tcPr>
            <w:tcW w:w="0" w:type="auto"/>
            <w:shd w:val="clear" w:color="auto" w:fill="auto"/>
          </w:tcPr>
          <w:p w14:paraId="0A3D5306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Računala EV-50/23</w:t>
            </w:r>
          </w:p>
        </w:tc>
        <w:tc>
          <w:tcPr>
            <w:tcW w:w="0" w:type="auto"/>
            <w:shd w:val="clear" w:color="auto" w:fill="auto"/>
          </w:tcPr>
          <w:p w14:paraId="6DA6CE37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3342074C" w14:textId="77777777" w:rsidR="004840FD" w:rsidRPr="004970AD" w:rsidRDefault="004840FD" w:rsidP="008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</w:tbl>
    <w:p w14:paraId="4061D374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</w:p>
    <w:p w14:paraId="03F9DF89" w14:textId="5B6B7CCD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U Osijeku, 19. ožujka 2024.g.</w:t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24014ECE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61390BFA" w14:textId="77777777" w:rsidR="004840FD" w:rsidRPr="004970AD" w:rsidRDefault="004840FD" w:rsidP="004840FD">
      <w:pPr>
        <w:rPr>
          <w:rFonts w:ascii="Times New Roman" w:hAnsi="Times New Roman" w:cs="Times New Roman"/>
          <w:sz w:val="24"/>
          <w:szCs w:val="24"/>
        </w:rPr>
      </w:pPr>
    </w:p>
    <w:p w14:paraId="648D592C" w14:textId="77777777" w:rsidR="004840FD" w:rsidRPr="004970AD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Kontakt: Mirta Hanzer</w:t>
      </w:r>
    </w:p>
    <w:p w14:paraId="1DA2E7A5" w14:textId="77777777" w:rsidR="004840FD" w:rsidRPr="004970AD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mirta.hanzer@ferit.hr</w:t>
      </w:r>
    </w:p>
    <w:p w14:paraId="0D9D65AF" w14:textId="77777777" w:rsidR="004840FD" w:rsidRPr="004970AD" w:rsidRDefault="004840FD" w:rsidP="004840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031/224 604</w:t>
      </w:r>
    </w:p>
    <w:p w14:paraId="38969627" w14:textId="77777777" w:rsidR="009E1BDE" w:rsidRPr="004970AD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4970AD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4970AD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4970AD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4970AD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66878"/>
    <w:rsid w:val="004840FD"/>
    <w:rsid w:val="004970A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61C"/>
    <w:rsid w:val="00D82DEC"/>
    <w:rsid w:val="00DD2586"/>
    <w:rsid w:val="00DF778D"/>
    <w:rsid w:val="00E34EA9"/>
    <w:rsid w:val="00E6237F"/>
    <w:rsid w:val="00E72A02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5</cp:revision>
  <dcterms:created xsi:type="dcterms:W3CDTF">2024-03-19T10:13:00Z</dcterms:created>
  <dcterms:modified xsi:type="dcterms:W3CDTF">2024-03-27T10:46:00Z</dcterms:modified>
</cp:coreProperties>
</file>